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0C" w:rsidRDefault="00EA190C"/>
    <w:p w:rsidR="00BC6E4E" w:rsidRDefault="00EA190C">
      <w:pPr>
        <w:rPr>
          <w:rFonts w:ascii="FranklinGothicBookCondTT" w:hAnsi="FranklinGothicBookCondTT"/>
          <w:b/>
          <w:sz w:val="28"/>
        </w:rPr>
      </w:pPr>
      <w:r w:rsidRPr="00EA190C">
        <w:rPr>
          <w:rFonts w:ascii="FranklinGothicBookCondTT" w:hAnsi="FranklinGothicBookCondTT"/>
          <w:b/>
          <w:sz w:val="28"/>
        </w:rPr>
        <w:t>Provisional list of session chairmen</w:t>
      </w:r>
    </w:p>
    <w:p w:rsidR="00EA190C" w:rsidRPr="00954F9B" w:rsidRDefault="00EA190C">
      <w:pPr>
        <w:rPr>
          <w:rFonts w:ascii="FranklinGothicBookCondTT" w:hAnsi="FranklinGothicBookCondTT"/>
          <w:sz w:val="24"/>
        </w:rPr>
      </w:pPr>
      <w:r w:rsidRPr="00954F9B">
        <w:rPr>
          <w:rFonts w:ascii="FranklinGothicBookCondTT" w:hAnsi="FranklinGothicBookCondTT"/>
          <w:sz w:val="24"/>
        </w:rPr>
        <w:t>Monday 2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EA190C" w:rsidRPr="00EA190C" w:rsidTr="00EA190C">
        <w:tc>
          <w:tcPr>
            <w:tcW w:w="3652" w:type="dxa"/>
            <w:shd w:val="clear" w:color="auto" w:fill="006600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  <w:color w:val="FFFFFF" w:themeColor="background1"/>
              </w:rPr>
            </w:pPr>
            <w:r w:rsidRPr="00EA190C">
              <w:rPr>
                <w:rFonts w:ascii="FranklinGothicBookCondTT" w:hAnsi="FranklinGothicBookCondTT"/>
                <w:b/>
                <w:color w:val="FFFFFF" w:themeColor="background1"/>
              </w:rPr>
              <w:t>Session</w:t>
            </w:r>
          </w:p>
        </w:tc>
        <w:tc>
          <w:tcPr>
            <w:tcW w:w="3827" w:type="dxa"/>
            <w:shd w:val="clear" w:color="auto" w:fill="006600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  <w:color w:val="FFFFFF" w:themeColor="background1"/>
              </w:rPr>
            </w:pPr>
            <w:r w:rsidRPr="00EA190C">
              <w:rPr>
                <w:rFonts w:ascii="FranklinGothicBookCondTT" w:hAnsi="FranklinGothicBookCondTT"/>
                <w:b/>
                <w:color w:val="FFFFFF" w:themeColor="background1"/>
              </w:rPr>
              <w:t>Chair</w:t>
            </w:r>
          </w:p>
        </w:tc>
      </w:tr>
      <w:tr w:rsidR="00EA190C" w:rsidRPr="00EA190C" w:rsidTr="00EA190C">
        <w:tc>
          <w:tcPr>
            <w:tcW w:w="3652" w:type="dxa"/>
          </w:tcPr>
          <w:p w:rsidR="00EA190C" w:rsidRPr="00EA190C" w:rsidRDefault="00EA190C" w:rsidP="00EA190C">
            <w:pPr>
              <w:rPr>
                <w:rFonts w:ascii="FranklinGothicBookCondTT" w:hAnsi="FranklinGothicBookCondTT"/>
                <w:b/>
              </w:rPr>
            </w:pPr>
            <w:r w:rsidRPr="00EA190C">
              <w:rPr>
                <w:rFonts w:ascii="FranklinGothicBookCondTT" w:hAnsi="FranklinGothicBookCondTT"/>
                <w:b/>
              </w:rPr>
              <w:t>Opening</w:t>
            </w:r>
            <w:r>
              <w:rPr>
                <w:rFonts w:ascii="FranklinGothicBookCondTT" w:hAnsi="FranklinGothicBookCondTT"/>
                <w:b/>
              </w:rPr>
              <w:t xml:space="preserve"> and</w:t>
            </w:r>
            <w:r w:rsidRPr="00EA190C">
              <w:rPr>
                <w:rFonts w:ascii="FranklinGothicBookCondTT" w:hAnsi="FranklinGothicBookCondTT"/>
                <w:b/>
              </w:rPr>
              <w:t xml:space="preserve"> keynote 1 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proofErr w:type="spellStart"/>
            <w:r w:rsidRPr="00EA190C">
              <w:rPr>
                <w:rFonts w:ascii="FranklinGothicBookCondTT" w:hAnsi="FranklinGothicBookCondTT"/>
              </w:rPr>
              <w:t>Cristinel</w:t>
            </w:r>
            <w:proofErr w:type="spellEnd"/>
            <w:r w:rsidRPr="00EA190C">
              <w:rPr>
                <w:rFonts w:ascii="FranklinGothicBookCondTT" w:hAnsi="FranklinGothicBookCondTT"/>
              </w:rPr>
              <w:t xml:space="preserve"> Mares</w:t>
            </w:r>
          </w:p>
        </w:tc>
      </w:tr>
      <w:tr w:rsidR="00EA190C" w:rsidRPr="00EA190C" w:rsidTr="00EA190C">
        <w:tc>
          <w:tcPr>
            <w:tcW w:w="3652" w:type="dxa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</w:rPr>
            </w:pPr>
            <w:r w:rsidRPr="00EA190C">
              <w:rPr>
                <w:rFonts w:ascii="FranklinGothicBookCondTT" w:hAnsi="FranklinGothicBookCondTT"/>
                <w:b/>
              </w:rPr>
              <w:t>Structural Health Monitoring</w:t>
            </w:r>
          </w:p>
        </w:tc>
        <w:tc>
          <w:tcPr>
            <w:tcW w:w="3827" w:type="dxa"/>
          </w:tcPr>
          <w:p w:rsidR="00EA190C" w:rsidRPr="00EA190C" w:rsidRDefault="009D2B2E" w:rsidP="009D2B2E">
            <w:pPr>
              <w:rPr>
                <w:rFonts w:ascii="FranklinGothicBookCondTT" w:hAnsi="FranklinGothicBookCondTT"/>
              </w:rPr>
            </w:pPr>
            <w:r>
              <w:rPr>
                <w:rFonts w:ascii="FranklinGothicBookCondTT" w:hAnsi="FranklinGothicBookCondTT"/>
              </w:rPr>
              <w:t>Keith Worden</w:t>
            </w:r>
          </w:p>
        </w:tc>
      </w:tr>
      <w:tr w:rsidR="00EA190C" w:rsidRPr="00EA190C" w:rsidTr="00EA190C">
        <w:tc>
          <w:tcPr>
            <w:tcW w:w="3652" w:type="dxa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</w:rPr>
            </w:pPr>
            <w:r w:rsidRPr="00EA190C">
              <w:rPr>
                <w:rFonts w:ascii="FranklinGothicBookCondTT" w:hAnsi="FranklinGothicBookCondTT"/>
                <w:b/>
              </w:rPr>
              <w:t>Keynote 2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>Carol Featherston</w:t>
            </w:r>
          </w:p>
        </w:tc>
      </w:tr>
      <w:tr w:rsidR="00EA190C" w:rsidRPr="00EA190C" w:rsidTr="00EA190C">
        <w:tc>
          <w:tcPr>
            <w:tcW w:w="3652" w:type="dxa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</w:rPr>
            </w:pPr>
            <w:r w:rsidRPr="00EA190C">
              <w:rPr>
                <w:rFonts w:ascii="FranklinGothicBookCondTT" w:hAnsi="FranklinGothicBookCondTT"/>
                <w:b/>
              </w:rPr>
              <w:t>Railway 1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 xml:space="preserve">Stefan </w:t>
            </w:r>
            <w:proofErr w:type="spellStart"/>
            <w:r w:rsidRPr="00EA190C">
              <w:rPr>
                <w:rFonts w:ascii="FranklinGothicBookCondTT" w:hAnsi="FranklinGothicBookCondTT"/>
              </w:rPr>
              <w:t>Kacz</w:t>
            </w:r>
            <w:bookmarkStart w:id="0" w:name="_GoBack"/>
            <w:bookmarkEnd w:id="0"/>
            <w:r w:rsidRPr="00EA190C">
              <w:rPr>
                <w:rFonts w:ascii="FranklinGothicBookCondTT" w:hAnsi="FranklinGothicBookCondTT"/>
              </w:rPr>
              <w:t>marczyk</w:t>
            </w:r>
            <w:proofErr w:type="spellEnd"/>
          </w:p>
        </w:tc>
      </w:tr>
      <w:tr w:rsidR="00EA190C" w:rsidRPr="00EA190C" w:rsidTr="00EA190C">
        <w:tc>
          <w:tcPr>
            <w:tcW w:w="3652" w:type="dxa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</w:rPr>
            </w:pPr>
            <w:r w:rsidRPr="00EA190C">
              <w:rPr>
                <w:rFonts w:ascii="FranklinGothicBookCondTT" w:hAnsi="FranklinGothicBookCondTT"/>
                <w:b/>
              </w:rPr>
              <w:t>Railway 2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 xml:space="preserve">Andreas </w:t>
            </w:r>
            <w:proofErr w:type="spellStart"/>
            <w:r w:rsidRPr="00EA190C">
              <w:rPr>
                <w:rFonts w:ascii="FranklinGothicBookCondTT" w:hAnsi="FranklinGothicBookCondTT"/>
              </w:rPr>
              <w:t>Kyprinou</w:t>
            </w:r>
            <w:proofErr w:type="spellEnd"/>
          </w:p>
        </w:tc>
      </w:tr>
      <w:tr w:rsidR="00EA190C" w:rsidRPr="00EA190C" w:rsidTr="00EA190C">
        <w:tc>
          <w:tcPr>
            <w:tcW w:w="3652" w:type="dxa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</w:rPr>
            </w:pPr>
            <w:r w:rsidRPr="00EA190C">
              <w:rPr>
                <w:rFonts w:ascii="FranklinGothicBookCondTT" w:hAnsi="FranklinGothicBookCondTT"/>
                <w:b/>
              </w:rPr>
              <w:t>Computer Techniques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>
              <w:rPr>
                <w:rFonts w:ascii="FranklinGothicBookCondTT" w:hAnsi="FranklinGothicBookCondTT"/>
              </w:rPr>
              <w:t>David Kennedy</w:t>
            </w:r>
          </w:p>
        </w:tc>
      </w:tr>
      <w:tr w:rsidR="00EA190C" w:rsidRPr="00EA190C" w:rsidTr="00EA190C">
        <w:tc>
          <w:tcPr>
            <w:tcW w:w="3652" w:type="dxa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</w:rPr>
            </w:pPr>
            <w:r w:rsidRPr="00EA190C">
              <w:rPr>
                <w:rFonts w:ascii="FranklinGothicBookCondTT" w:hAnsi="FranklinGothicBookCondTT"/>
                <w:b/>
              </w:rPr>
              <w:t>Fluid/Structure Interaction</w:t>
            </w:r>
          </w:p>
        </w:tc>
        <w:tc>
          <w:tcPr>
            <w:tcW w:w="3827" w:type="dxa"/>
          </w:tcPr>
          <w:p w:rsidR="00EA190C" w:rsidRPr="00EA190C" w:rsidRDefault="002E0877">
            <w:pPr>
              <w:rPr>
                <w:rFonts w:ascii="FranklinGothicBookCondTT" w:hAnsi="FranklinGothicBookCondTT"/>
              </w:rPr>
            </w:pPr>
            <w:r>
              <w:rPr>
                <w:rFonts w:ascii="FranklinGothicBookCondTT" w:hAnsi="FranklinGothicBookCondTT"/>
              </w:rPr>
              <w:t>TBC</w:t>
            </w:r>
          </w:p>
        </w:tc>
      </w:tr>
      <w:tr w:rsidR="00EA190C" w:rsidRPr="00EA190C" w:rsidTr="00EA190C">
        <w:tc>
          <w:tcPr>
            <w:tcW w:w="3652" w:type="dxa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</w:rPr>
            </w:pPr>
            <w:r w:rsidRPr="00EA190C">
              <w:rPr>
                <w:rFonts w:ascii="FranklinGothicBookCondTT" w:hAnsi="FranklinGothicBookCondTT"/>
                <w:b/>
              </w:rPr>
              <w:t>Neutron Diffraction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>
              <w:rPr>
                <w:rFonts w:ascii="FranklinGothicBookCondTT" w:hAnsi="FranklinGothicBookCondTT"/>
              </w:rPr>
              <w:t>Jack Hale</w:t>
            </w:r>
          </w:p>
        </w:tc>
      </w:tr>
    </w:tbl>
    <w:p w:rsidR="00EA190C" w:rsidRDefault="00EA190C">
      <w:pPr>
        <w:rPr>
          <w:rFonts w:ascii="FranklinGothicBookCondTT" w:hAnsi="FranklinGothicBookCondTT"/>
        </w:rPr>
      </w:pPr>
    </w:p>
    <w:p w:rsidR="00EA190C" w:rsidRPr="00A87816" w:rsidRDefault="00EA190C">
      <w:pPr>
        <w:rPr>
          <w:rFonts w:ascii="FranklinGothicBookCondTT" w:hAnsi="FranklinGothicBookCondTT"/>
          <w:sz w:val="24"/>
        </w:rPr>
      </w:pPr>
      <w:r w:rsidRPr="00A87816">
        <w:rPr>
          <w:rFonts w:ascii="FranklinGothicBookCondTT" w:hAnsi="FranklinGothicBookCondTT"/>
          <w:sz w:val="24"/>
        </w:rPr>
        <w:t>Tuesday 3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EA190C" w:rsidTr="00EA190C">
        <w:tc>
          <w:tcPr>
            <w:tcW w:w="3652" w:type="dxa"/>
            <w:shd w:val="clear" w:color="auto" w:fill="006600"/>
          </w:tcPr>
          <w:p w:rsidR="00EA190C" w:rsidRPr="00EA190C" w:rsidRDefault="00EA190C" w:rsidP="001E42E5">
            <w:pPr>
              <w:rPr>
                <w:rFonts w:ascii="FranklinGothicBookCondTT" w:hAnsi="FranklinGothicBookCondTT"/>
                <w:b/>
                <w:color w:val="FFFFFF" w:themeColor="background1"/>
              </w:rPr>
            </w:pPr>
            <w:r w:rsidRPr="00EA190C">
              <w:rPr>
                <w:rFonts w:ascii="FranklinGothicBookCondTT" w:hAnsi="FranklinGothicBookCondTT"/>
                <w:b/>
                <w:color w:val="FFFFFF" w:themeColor="background1"/>
              </w:rPr>
              <w:t>Session</w:t>
            </w:r>
          </w:p>
        </w:tc>
        <w:tc>
          <w:tcPr>
            <w:tcW w:w="3827" w:type="dxa"/>
            <w:shd w:val="clear" w:color="auto" w:fill="006600"/>
          </w:tcPr>
          <w:p w:rsidR="00EA190C" w:rsidRPr="00EA190C" w:rsidRDefault="00EA190C" w:rsidP="001E42E5">
            <w:pPr>
              <w:rPr>
                <w:rFonts w:ascii="FranklinGothicBookCondTT" w:hAnsi="FranklinGothicBookCondTT"/>
                <w:b/>
                <w:color w:val="FFFFFF" w:themeColor="background1"/>
              </w:rPr>
            </w:pPr>
            <w:r w:rsidRPr="00EA190C">
              <w:rPr>
                <w:rFonts w:ascii="FranklinGothicBookCondTT" w:hAnsi="FranklinGothicBookCondTT"/>
                <w:b/>
                <w:color w:val="FFFFFF" w:themeColor="background1"/>
              </w:rPr>
              <w:t>Chair</w:t>
            </w:r>
          </w:p>
        </w:tc>
      </w:tr>
      <w:tr w:rsidR="00EA190C" w:rsidTr="00EA190C">
        <w:tc>
          <w:tcPr>
            <w:tcW w:w="3652" w:type="dxa"/>
          </w:tcPr>
          <w:p w:rsidR="00EA190C" w:rsidRPr="00EA190C" w:rsidRDefault="00EA190C">
            <w:pPr>
              <w:rPr>
                <w:rFonts w:ascii="FranklinGothicBookCondTT" w:hAnsi="FranklinGothicBookCondTT"/>
                <w:b/>
              </w:rPr>
            </w:pPr>
            <w:r w:rsidRPr="00EA190C">
              <w:rPr>
                <w:rFonts w:ascii="FranklinGothicBookCondTT" w:hAnsi="FranklinGothicBookCondTT"/>
                <w:b/>
              </w:rPr>
              <w:t>Keynote 3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>Ifigeneia Antoniadou</w:t>
            </w:r>
          </w:p>
        </w:tc>
      </w:tr>
      <w:tr w:rsidR="00EA190C" w:rsidTr="00EA190C">
        <w:tc>
          <w:tcPr>
            <w:tcW w:w="3652" w:type="dxa"/>
          </w:tcPr>
          <w:p w:rsidR="00EA190C" w:rsidRDefault="00EA190C">
            <w:pPr>
              <w:rPr>
                <w:rFonts w:ascii="FranklinGothicBookCondTT" w:hAnsi="FranklinGothicBookCondTT"/>
                <w:b/>
              </w:rPr>
            </w:pPr>
            <w:r>
              <w:rPr>
                <w:rFonts w:ascii="FranklinGothicBookCondTT" w:hAnsi="FranklinGothicBookCondTT"/>
                <w:b/>
              </w:rPr>
              <w:t>Aerospace</w:t>
            </w:r>
          </w:p>
        </w:tc>
        <w:tc>
          <w:tcPr>
            <w:tcW w:w="3827" w:type="dxa"/>
          </w:tcPr>
          <w:p w:rsidR="00EA190C" w:rsidRPr="00EA190C" w:rsidRDefault="002E0877">
            <w:pPr>
              <w:rPr>
                <w:rFonts w:ascii="FranklinGothicBookCondTT" w:hAnsi="FranklinGothicBookCondTT"/>
              </w:rPr>
            </w:pPr>
            <w:r>
              <w:rPr>
                <w:rFonts w:ascii="FranklinGothicBookCondTT" w:hAnsi="FranklinGothicBookCondTT"/>
              </w:rPr>
              <w:t>TBC</w:t>
            </w:r>
          </w:p>
        </w:tc>
      </w:tr>
      <w:tr w:rsidR="00EA190C" w:rsidTr="00EA190C">
        <w:tc>
          <w:tcPr>
            <w:tcW w:w="3652" w:type="dxa"/>
          </w:tcPr>
          <w:p w:rsidR="00EA190C" w:rsidRDefault="00EA190C" w:rsidP="00EA190C">
            <w:pPr>
              <w:rPr>
                <w:rFonts w:ascii="FranklinGothicBookCondTT" w:hAnsi="FranklinGothicBookCondTT"/>
                <w:b/>
              </w:rPr>
            </w:pPr>
            <w:r>
              <w:rPr>
                <w:rFonts w:ascii="FranklinGothicBookCondTT" w:hAnsi="FranklinGothicBookCondTT"/>
                <w:b/>
              </w:rPr>
              <w:t>Rotating Machinery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>Jack Hale</w:t>
            </w:r>
          </w:p>
        </w:tc>
      </w:tr>
      <w:tr w:rsidR="00EA190C" w:rsidTr="00EA190C">
        <w:tc>
          <w:tcPr>
            <w:tcW w:w="3652" w:type="dxa"/>
          </w:tcPr>
          <w:p w:rsidR="00EA190C" w:rsidRDefault="00EA190C">
            <w:pPr>
              <w:rPr>
                <w:rFonts w:ascii="FranklinGothicBookCondTT" w:hAnsi="FranklinGothicBookCondTT"/>
                <w:b/>
              </w:rPr>
            </w:pPr>
            <w:r>
              <w:rPr>
                <w:rFonts w:ascii="FranklinGothicBookCondTT" w:hAnsi="FranklinGothicBookCondTT"/>
                <w:b/>
              </w:rPr>
              <w:t>Experimental techniques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>Anish Roy</w:t>
            </w:r>
          </w:p>
        </w:tc>
      </w:tr>
      <w:tr w:rsidR="00EA190C" w:rsidTr="00EA190C">
        <w:tc>
          <w:tcPr>
            <w:tcW w:w="3652" w:type="dxa"/>
          </w:tcPr>
          <w:p w:rsidR="00EA190C" w:rsidRDefault="00EA190C">
            <w:pPr>
              <w:rPr>
                <w:rFonts w:ascii="FranklinGothicBookCondTT" w:hAnsi="FranklinGothicBookCondTT"/>
                <w:b/>
              </w:rPr>
            </w:pPr>
            <w:r>
              <w:rPr>
                <w:rFonts w:ascii="FranklinGothicBookCondTT" w:hAnsi="FranklinGothicBookCondTT"/>
                <w:b/>
              </w:rPr>
              <w:t>Manufacturing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proofErr w:type="spellStart"/>
            <w:r w:rsidRPr="00EA190C">
              <w:rPr>
                <w:rFonts w:ascii="FranklinGothicBookCondTT" w:hAnsi="FranklinGothicBookCondTT"/>
              </w:rPr>
              <w:t>Cristinel</w:t>
            </w:r>
            <w:proofErr w:type="spellEnd"/>
            <w:r w:rsidRPr="00EA190C">
              <w:rPr>
                <w:rFonts w:ascii="FranklinGothicBookCondTT" w:hAnsi="FranklinGothicBookCondTT"/>
              </w:rPr>
              <w:t xml:space="preserve"> Mares</w:t>
            </w:r>
          </w:p>
        </w:tc>
      </w:tr>
      <w:tr w:rsidR="00EA190C" w:rsidTr="00EA190C">
        <w:tc>
          <w:tcPr>
            <w:tcW w:w="3652" w:type="dxa"/>
          </w:tcPr>
          <w:p w:rsidR="00EA190C" w:rsidRDefault="00EA190C">
            <w:pPr>
              <w:rPr>
                <w:rFonts w:ascii="FranklinGothicBookCondTT" w:hAnsi="FranklinGothicBookCondTT"/>
                <w:b/>
              </w:rPr>
            </w:pPr>
            <w:r>
              <w:rPr>
                <w:rFonts w:ascii="FranklinGothicBookCondTT" w:hAnsi="FranklinGothicBookCondTT"/>
                <w:b/>
              </w:rPr>
              <w:t>Materials Characterisation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>Carol Featherston</w:t>
            </w:r>
          </w:p>
        </w:tc>
      </w:tr>
      <w:tr w:rsidR="00EA190C" w:rsidTr="00EA190C">
        <w:tc>
          <w:tcPr>
            <w:tcW w:w="3652" w:type="dxa"/>
          </w:tcPr>
          <w:p w:rsidR="00EA190C" w:rsidRDefault="00EA190C">
            <w:pPr>
              <w:rPr>
                <w:rFonts w:ascii="FranklinGothicBookCondTT" w:hAnsi="FranklinGothicBookCondTT"/>
                <w:b/>
              </w:rPr>
            </w:pPr>
            <w:r>
              <w:rPr>
                <w:rFonts w:ascii="FranklinGothicBookCondTT" w:hAnsi="FranklinGothicBookCondTT"/>
                <w:b/>
              </w:rPr>
              <w:t>Dynamics Theory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>John Penny</w:t>
            </w:r>
          </w:p>
        </w:tc>
      </w:tr>
      <w:tr w:rsidR="00EA190C" w:rsidTr="00EA190C">
        <w:tc>
          <w:tcPr>
            <w:tcW w:w="3652" w:type="dxa"/>
          </w:tcPr>
          <w:p w:rsidR="00EA190C" w:rsidRDefault="00EA190C">
            <w:pPr>
              <w:rPr>
                <w:rFonts w:ascii="FranklinGothicBookCondTT" w:hAnsi="FranklinGothicBookCondTT"/>
                <w:b/>
              </w:rPr>
            </w:pPr>
            <w:r>
              <w:rPr>
                <w:rFonts w:ascii="FranklinGothicBookCondTT" w:hAnsi="FranklinGothicBookCondTT"/>
                <w:b/>
              </w:rPr>
              <w:t>Friction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 xml:space="preserve">John </w:t>
            </w:r>
            <w:proofErr w:type="spellStart"/>
            <w:r w:rsidRPr="00EA190C">
              <w:rPr>
                <w:rFonts w:ascii="FranklinGothicBookCondTT" w:hAnsi="FranklinGothicBookCondTT"/>
              </w:rPr>
              <w:t>Mottershead</w:t>
            </w:r>
            <w:proofErr w:type="spellEnd"/>
          </w:p>
        </w:tc>
      </w:tr>
      <w:tr w:rsidR="00EA190C" w:rsidTr="00EA190C">
        <w:tc>
          <w:tcPr>
            <w:tcW w:w="3652" w:type="dxa"/>
          </w:tcPr>
          <w:p w:rsidR="00EA190C" w:rsidRDefault="00EA190C">
            <w:pPr>
              <w:rPr>
                <w:rFonts w:ascii="FranklinGothicBookCondTT" w:hAnsi="FranklinGothicBookCondTT"/>
                <w:b/>
              </w:rPr>
            </w:pPr>
            <w:r>
              <w:rPr>
                <w:rFonts w:ascii="FranklinGothicBookCondTT" w:hAnsi="FranklinGothicBookCondTT"/>
                <w:b/>
              </w:rPr>
              <w:t>Composites</w:t>
            </w:r>
          </w:p>
        </w:tc>
        <w:tc>
          <w:tcPr>
            <w:tcW w:w="3827" w:type="dxa"/>
          </w:tcPr>
          <w:p w:rsidR="00EA190C" w:rsidRPr="00EA190C" w:rsidRDefault="00EA190C">
            <w:pPr>
              <w:rPr>
                <w:rFonts w:ascii="FranklinGothicBookCondTT" w:hAnsi="FranklinGothicBookCondTT"/>
              </w:rPr>
            </w:pPr>
            <w:r w:rsidRPr="00EA190C">
              <w:rPr>
                <w:rFonts w:ascii="FranklinGothicBookCondTT" w:hAnsi="FranklinGothicBookCondTT"/>
              </w:rPr>
              <w:t>David Barton</w:t>
            </w:r>
          </w:p>
        </w:tc>
      </w:tr>
    </w:tbl>
    <w:p w:rsidR="00EA190C" w:rsidRDefault="00EA190C">
      <w:pPr>
        <w:rPr>
          <w:rFonts w:ascii="FranklinGothicBookCondTT" w:hAnsi="FranklinGothicBookCondTT"/>
          <w:b/>
        </w:rPr>
      </w:pPr>
    </w:p>
    <w:p w:rsidR="00070540" w:rsidRPr="00A87816" w:rsidRDefault="00070540">
      <w:pPr>
        <w:rPr>
          <w:rFonts w:ascii="FranklinGothicBookCondTT" w:hAnsi="FranklinGothicBookCondTT"/>
          <w:sz w:val="24"/>
        </w:rPr>
      </w:pPr>
      <w:r w:rsidRPr="00A87816">
        <w:rPr>
          <w:rFonts w:ascii="FranklinGothicBookCondTT" w:hAnsi="FranklinGothicBookCondTT"/>
          <w:sz w:val="24"/>
        </w:rPr>
        <w:t>Wednesday 4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070540" w:rsidTr="00070540">
        <w:tc>
          <w:tcPr>
            <w:tcW w:w="3652" w:type="dxa"/>
            <w:shd w:val="clear" w:color="auto" w:fill="006600"/>
          </w:tcPr>
          <w:p w:rsidR="00070540" w:rsidRPr="00070540" w:rsidRDefault="00070540">
            <w:pPr>
              <w:rPr>
                <w:rFonts w:ascii="FranklinGothicBookCondTT" w:hAnsi="FranklinGothicBookCondTT"/>
                <w:b/>
                <w:color w:val="FFFFFF" w:themeColor="background1"/>
                <w:sz w:val="24"/>
              </w:rPr>
            </w:pPr>
            <w:r w:rsidRPr="00070540">
              <w:rPr>
                <w:rFonts w:ascii="FranklinGothicBookCondTT" w:hAnsi="FranklinGothicBookCondTT"/>
                <w:b/>
                <w:color w:val="FFFFFF" w:themeColor="background1"/>
                <w:sz w:val="24"/>
              </w:rPr>
              <w:t>Session</w:t>
            </w:r>
          </w:p>
        </w:tc>
        <w:tc>
          <w:tcPr>
            <w:tcW w:w="3827" w:type="dxa"/>
            <w:shd w:val="clear" w:color="auto" w:fill="006600"/>
          </w:tcPr>
          <w:p w:rsidR="00070540" w:rsidRPr="00070540" w:rsidRDefault="00070540">
            <w:pPr>
              <w:rPr>
                <w:rFonts w:ascii="FranklinGothicBookCondTT" w:hAnsi="FranklinGothicBookCondTT"/>
                <w:b/>
                <w:color w:val="FFFFFF" w:themeColor="background1"/>
                <w:sz w:val="24"/>
              </w:rPr>
            </w:pPr>
            <w:r w:rsidRPr="00070540">
              <w:rPr>
                <w:rFonts w:ascii="FranklinGothicBookCondTT" w:hAnsi="FranklinGothicBookCondTT"/>
                <w:b/>
                <w:color w:val="FFFFFF" w:themeColor="background1"/>
                <w:sz w:val="24"/>
              </w:rPr>
              <w:t>Chair</w:t>
            </w:r>
          </w:p>
        </w:tc>
      </w:tr>
      <w:tr w:rsidR="00070540" w:rsidTr="00070540">
        <w:tc>
          <w:tcPr>
            <w:tcW w:w="3652" w:type="dxa"/>
          </w:tcPr>
          <w:p w:rsidR="00070540" w:rsidRDefault="00070540">
            <w:pPr>
              <w:rPr>
                <w:rFonts w:ascii="FranklinGothicBookCondTT" w:hAnsi="FranklinGothicBookCondTT"/>
                <w:b/>
                <w:sz w:val="24"/>
              </w:rPr>
            </w:pPr>
            <w:r>
              <w:rPr>
                <w:rFonts w:ascii="FranklinGothicBookCondTT" w:hAnsi="FranklinGothicBookCondTT"/>
                <w:b/>
                <w:sz w:val="24"/>
              </w:rPr>
              <w:t>Keynote 4</w:t>
            </w:r>
          </w:p>
        </w:tc>
        <w:tc>
          <w:tcPr>
            <w:tcW w:w="3827" w:type="dxa"/>
          </w:tcPr>
          <w:p w:rsidR="00070540" w:rsidRPr="00070540" w:rsidRDefault="00070540">
            <w:pPr>
              <w:rPr>
                <w:rFonts w:ascii="FranklinGothicBookCondTT" w:hAnsi="FranklinGothicBookCondTT"/>
                <w:sz w:val="24"/>
              </w:rPr>
            </w:pPr>
            <w:r w:rsidRPr="00070540">
              <w:rPr>
                <w:rFonts w:ascii="FranklinGothicBookCondTT" w:hAnsi="FranklinGothicBookCondTT"/>
                <w:sz w:val="24"/>
              </w:rPr>
              <w:t>Anish Roy</w:t>
            </w:r>
          </w:p>
        </w:tc>
      </w:tr>
      <w:tr w:rsidR="00070540" w:rsidTr="00070540">
        <w:tc>
          <w:tcPr>
            <w:tcW w:w="3652" w:type="dxa"/>
          </w:tcPr>
          <w:p w:rsidR="00070540" w:rsidRDefault="00070540">
            <w:pPr>
              <w:rPr>
                <w:rFonts w:ascii="FranklinGothicBookCondTT" w:hAnsi="FranklinGothicBookCondTT"/>
                <w:b/>
                <w:sz w:val="24"/>
              </w:rPr>
            </w:pPr>
            <w:r>
              <w:rPr>
                <w:rFonts w:ascii="FranklinGothicBookCondTT" w:hAnsi="FranklinGothicBookCondTT"/>
                <w:b/>
                <w:sz w:val="24"/>
              </w:rPr>
              <w:t>Damping</w:t>
            </w:r>
          </w:p>
        </w:tc>
        <w:tc>
          <w:tcPr>
            <w:tcW w:w="3827" w:type="dxa"/>
          </w:tcPr>
          <w:p w:rsidR="00070540" w:rsidRPr="00070540" w:rsidRDefault="002E0877">
            <w:pPr>
              <w:rPr>
                <w:rFonts w:ascii="FranklinGothicBookCondTT" w:hAnsi="FranklinGothicBookCondTT"/>
                <w:sz w:val="24"/>
              </w:rPr>
            </w:pPr>
            <w:r>
              <w:rPr>
                <w:rFonts w:ascii="FranklinGothicBookCondTT" w:hAnsi="FranklinGothicBookCondTT"/>
              </w:rPr>
              <w:t>TBC</w:t>
            </w:r>
          </w:p>
        </w:tc>
      </w:tr>
      <w:tr w:rsidR="00070540" w:rsidTr="00070540">
        <w:tc>
          <w:tcPr>
            <w:tcW w:w="3652" w:type="dxa"/>
          </w:tcPr>
          <w:p w:rsidR="00070540" w:rsidRDefault="00070540">
            <w:pPr>
              <w:rPr>
                <w:rFonts w:ascii="FranklinGothicBookCondTT" w:hAnsi="FranklinGothicBookCondTT"/>
                <w:b/>
                <w:sz w:val="24"/>
              </w:rPr>
            </w:pPr>
            <w:r>
              <w:rPr>
                <w:rFonts w:ascii="FranklinGothicBookCondTT" w:hAnsi="FranklinGothicBookCondTT"/>
                <w:b/>
                <w:sz w:val="24"/>
              </w:rPr>
              <w:t>Damage</w:t>
            </w:r>
          </w:p>
        </w:tc>
        <w:tc>
          <w:tcPr>
            <w:tcW w:w="3827" w:type="dxa"/>
          </w:tcPr>
          <w:p w:rsidR="00070540" w:rsidRPr="00070540" w:rsidRDefault="002E0877">
            <w:pPr>
              <w:rPr>
                <w:rFonts w:ascii="FranklinGothicBookCondTT" w:hAnsi="FranklinGothicBookCondTT"/>
                <w:sz w:val="24"/>
              </w:rPr>
            </w:pPr>
            <w:r>
              <w:rPr>
                <w:rFonts w:ascii="FranklinGothicBookCondTT" w:hAnsi="FranklinGothicBookCondTT"/>
              </w:rPr>
              <w:t>TBC</w:t>
            </w:r>
          </w:p>
        </w:tc>
      </w:tr>
      <w:tr w:rsidR="00070540" w:rsidTr="00070540">
        <w:tc>
          <w:tcPr>
            <w:tcW w:w="3652" w:type="dxa"/>
          </w:tcPr>
          <w:p w:rsidR="00070540" w:rsidRDefault="00070540">
            <w:pPr>
              <w:rPr>
                <w:rFonts w:ascii="FranklinGothicBookCondTT" w:hAnsi="FranklinGothicBookCondTT"/>
                <w:b/>
                <w:sz w:val="24"/>
              </w:rPr>
            </w:pPr>
            <w:r>
              <w:rPr>
                <w:rFonts w:ascii="FranklinGothicBookCondTT" w:hAnsi="FranklinGothicBookCondTT"/>
                <w:b/>
                <w:sz w:val="24"/>
              </w:rPr>
              <w:t>Structural vibration 1</w:t>
            </w:r>
          </w:p>
        </w:tc>
        <w:tc>
          <w:tcPr>
            <w:tcW w:w="3827" w:type="dxa"/>
          </w:tcPr>
          <w:p w:rsidR="00070540" w:rsidRPr="00070540" w:rsidRDefault="00070540">
            <w:pPr>
              <w:rPr>
                <w:rFonts w:ascii="FranklinGothicBookCondTT" w:hAnsi="FranklinGothicBookCondTT"/>
                <w:sz w:val="24"/>
              </w:rPr>
            </w:pPr>
            <w:r w:rsidRPr="00070540">
              <w:rPr>
                <w:rFonts w:ascii="FranklinGothicBookCondTT" w:hAnsi="FranklinGothicBookCondTT"/>
                <w:sz w:val="24"/>
              </w:rPr>
              <w:t>Carol Featherston</w:t>
            </w:r>
          </w:p>
        </w:tc>
      </w:tr>
      <w:tr w:rsidR="00070540" w:rsidTr="00070540">
        <w:tc>
          <w:tcPr>
            <w:tcW w:w="3652" w:type="dxa"/>
          </w:tcPr>
          <w:p w:rsidR="00070540" w:rsidRDefault="00070540">
            <w:pPr>
              <w:rPr>
                <w:rFonts w:ascii="FranklinGothicBookCondTT" w:hAnsi="FranklinGothicBookCondTT"/>
                <w:b/>
                <w:sz w:val="24"/>
              </w:rPr>
            </w:pPr>
            <w:r>
              <w:rPr>
                <w:rFonts w:ascii="FranklinGothicBookCondTT" w:hAnsi="FranklinGothicBookCondTT"/>
                <w:b/>
                <w:sz w:val="24"/>
              </w:rPr>
              <w:t>Structural Vibration 2</w:t>
            </w:r>
          </w:p>
        </w:tc>
        <w:tc>
          <w:tcPr>
            <w:tcW w:w="3827" w:type="dxa"/>
          </w:tcPr>
          <w:p w:rsidR="00070540" w:rsidRPr="00070540" w:rsidRDefault="002E0877">
            <w:pPr>
              <w:rPr>
                <w:rFonts w:ascii="FranklinGothicBookCondTT" w:hAnsi="FranklinGothicBookCondTT"/>
                <w:sz w:val="24"/>
              </w:rPr>
            </w:pPr>
            <w:r>
              <w:rPr>
                <w:rFonts w:ascii="FranklinGothicBookCondTT" w:hAnsi="FranklinGothicBookCondTT"/>
              </w:rPr>
              <w:t>TBC</w:t>
            </w:r>
          </w:p>
        </w:tc>
      </w:tr>
      <w:tr w:rsidR="00070540" w:rsidTr="00070540">
        <w:tc>
          <w:tcPr>
            <w:tcW w:w="3652" w:type="dxa"/>
          </w:tcPr>
          <w:p w:rsidR="00070540" w:rsidRDefault="00070540">
            <w:pPr>
              <w:rPr>
                <w:rFonts w:ascii="FranklinGothicBookCondTT" w:hAnsi="FranklinGothicBookCondTT"/>
                <w:b/>
                <w:sz w:val="24"/>
              </w:rPr>
            </w:pPr>
            <w:r>
              <w:rPr>
                <w:rFonts w:ascii="FranklinGothicBookCondTT" w:hAnsi="FranklinGothicBookCondTT"/>
                <w:b/>
                <w:sz w:val="24"/>
              </w:rPr>
              <w:t>Crack Growth</w:t>
            </w:r>
          </w:p>
        </w:tc>
        <w:tc>
          <w:tcPr>
            <w:tcW w:w="3827" w:type="dxa"/>
          </w:tcPr>
          <w:p w:rsidR="00070540" w:rsidRPr="00070540" w:rsidRDefault="00070540">
            <w:pPr>
              <w:rPr>
                <w:rFonts w:ascii="FranklinGothicBookCondTT" w:hAnsi="FranklinGothicBookCondTT"/>
                <w:sz w:val="24"/>
              </w:rPr>
            </w:pPr>
            <w:r w:rsidRPr="00070540">
              <w:rPr>
                <w:rFonts w:ascii="FranklinGothicBookCondTT" w:hAnsi="FranklinGothicBookCondTT"/>
                <w:sz w:val="24"/>
              </w:rPr>
              <w:t>Alice Cicirello</w:t>
            </w:r>
          </w:p>
        </w:tc>
      </w:tr>
      <w:tr w:rsidR="00070540" w:rsidTr="00070540">
        <w:tc>
          <w:tcPr>
            <w:tcW w:w="3652" w:type="dxa"/>
          </w:tcPr>
          <w:p w:rsidR="00070540" w:rsidRDefault="00070540">
            <w:pPr>
              <w:rPr>
                <w:rFonts w:ascii="FranklinGothicBookCondTT" w:hAnsi="FranklinGothicBookCondTT"/>
                <w:b/>
                <w:sz w:val="24"/>
              </w:rPr>
            </w:pPr>
            <w:r>
              <w:rPr>
                <w:rFonts w:ascii="FranklinGothicBookCondTT" w:hAnsi="FranklinGothicBookCondTT"/>
                <w:b/>
                <w:sz w:val="24"/>
              </w:rPr>
              <w:t>Acoustic methods</w:t>
            </w:r>
          </w:p>
        </w:tc>
        <w:tc>
          <w:tcPr>
            <w:tcW w:w="3827" w:type="dxa"/>
          </w:tcPr>
          <w:p w:rsidR="00070540" w:rsidRPr="00070540" w:rsidRDefault="00070540">
            <w:pPr>
              <w:rPr>
                <w:rFonts w:ascii="FranklinGothicBookCondTT" w:hAnsi="FranklinGothicBookCondTT"/>
                <w:sz w:val="24"/>
              </w:rPr>
            </w:pPr>
            <w:proofErr w:type="spellStart"/>
            <w:r w:rsidRPr="00070540">
              <w:rPr>
                <w:rFonts w:ascii="FranklinGothicBookCondTT" w:hAnsi="FranklinGothicBookCondTT"/>
                <w:sz w:val="24"/>
              </w:rPr>
              <w:t>Cristinel</w:t>
            </w:r>
            <w:proofErr w:type="spellEnd"/>
            <w:r w:rsidRPr="00070540">
              <w:rPr>
                <w:rFonts w:ascii="FranklinGothicBookCondTT" w:hAnsi="FranklinGothicBookCondTT"/>
                <w:sz w:val="24"/>
              </w:rPr>
              <w:t xml:space="preserve"> Mares</w:t>
            </w:r>
          </w:p>
        </w:tc>
      </w:tr>
      <w:tr w:rsidR="00070540" w:rsidTr="00070540">
        <w:tc>
          <w:tcPr>
            <w:tcW w:w="3652" w:type="dxa"/>
          </w:tcPr>
          <w:p w:rsidR="00070540" w:rsidRDefault="00070540">
            <w:pPr>
              <w:rPr>
                <w:rFonts w:ascii="FranklinGothicBookCondTT" w:hAnsi="FranklinGothicBookCondTT"/>
                <w:b/>
                <w:sz w:val="24"/>
              </w:rPr>
            </w:pPr>
            <w:r>
              <w:rPr>
                <w:rFonts w:ascii="FranklinGothicBookCondTT" w:hAnsi="FranklinGothicBookCondTT"/>
                <w:b/>
                <w:sz w:val="24"/>
              </w:rPr>
              <w:t>Close</w:t>
            </w:r>
          </w:p>
        </w:tc>
        <w:tc>
          <w:tcPr>
            <w:tcW w:w="3827" w:type="dxa"/>
          </w:tcPr>
          <w:p w:rsidR="00070540" w:rsidRPr="00070540" w:rsidRDefault="00070540">
            <w:pPr>
              <w:rPr>
                <w:rFonts w:ascii="FranklinGothicBookCondTT" w:hAnsi="FranklinGothicBookCondTT"/>
                <w:sz w:val="24"/>
              </w:rPr>
            </w:pPr>
            <w:proofErr w:type="spellStart"/>
            <w:r w:rsidRPr="00070540">
              <w:rPr>
                <w:rFonts w:ascii="FranklinGothicBookCondTT" w:hAnsi="FranklinGothicBookCondTT"/>
                <w:sz w:val="24"/>
              </w:rPr>
              <w:t>Cristinel</w:t>
            </w:r>
            <w:proofErr w:type="spellEnd"/>
            <w:r w:rsidRPr="00070540">
              <w:rPr>
                <w:rFonts w:ascii="FranklinGothicBookCondTT" w:hAnsi="FranklinGothicBookCondTT"/>
                <w:sz w:val="24"/>
              </w:rPr>
              <w:t xml:space="preserve"> Mares</w:t>
            </w:r>
          </w:p>
        </w:tc>
      </w:tr>
    </w:tbl>
    <w:p w:rsidR="00070540" w:rsidRPr="00070540" w:rsidRDefault="00070540">
      <w:pPr>
        <w:rPr>
          <w:rFonts w:ascii="FranklinGothicBookCondTT" w:hAnsi="FranklinGothicBookCondTT"/>
          <w:b/>
          <w:sz w:val="24"/>
        </w:rPr>
      </w:pPr>
    </w:p>
    <w:sectPr w:rsidR="00070540" w:rsidRPr="00070540" w:rsidSect="00EA19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0C" w:rsidRDefault="00EA190C" w:rsidP="00EA190C">
      <w:pPr>
        <w:spacing w:after="0" w:line="240" w:lineRule="auto"/>
      </w:pPr>
      <w:r>
        <w:separator/>
      </w:r>
    </w:p>
  </w:endnote>
  <w:endnote w:type="continuationSeparator" w:id="0">
    <w:p w:rsidR="00EA190C" w:rsidRDefault="00EA190C" w:rsidP="00EA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CondTT">
    <w:panose1 w:val="020B05060305020202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0C" w:rsidRDefault="00EA190C" w:rsidP="00EA190C">
      <w:pPr>
        <w:spacing w:after="0" w:line="240" w:lineRule="auto"/>
      </w:pPr>
      <w:r>
        <w:separator/>
      </w:r>
    </w:p>
  </w:footnote>
  <w:footnote w:type="continuationSeparator" w:id="0">
    <w:p w:rsidR="00EA190C" w:rsidRDefault="00EA190C" w:rsidP="00EA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0C" w:rsidRDefault="00EA190C">
    <w:pPr>
      <w:pStyle w:val="Header"/>
    </w:pPr>
    <w:r>
      <w:rPr>
        <w:noProof/>
        <w:lang w:eastAsia="en-GB"/>
      </w:rPr>
      <w:drawing>
        <wp:inline distT="0" distB="0" distL="0" distR="0" wp14:anchorId="6A296F30" wp14:editId="529B78A7">
          <wp:extent cx="4550229" cy="965903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SVA-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637" cy="97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0C"/>
    <w:rsid w:val="00070540"/>
    <w:rsid w:val="002E0877"/>
    <w:rsid w:val="00954F9B"/>
    <w:rsid w:val="009D2B2E"/>
    <w:rsid w:val="00A87816"/>
    <w:rsid w:val="00BC6E4E"/>
    <w:rsid w:val="00E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0C"/>
  </w:style>
  <w:style w:type="paragraph" w:styleId="Footer">
    <w:name w:val="footer"/>
    <w:basedOn w:val="Normal"/>
    <w:link w:val="FooterChar"/>
    <w:uiPriority w:val="99"/>
    <w:unhideWhenUsed/>
    <w:rsid w:val="00EA1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0C"/>
  </w:style>
  <w:style w:type="paragraph" w:styleId="BalloonText">
    <w:name w:val="Balloon Text"/>
    <w:basedOn w:val="Normal"/>
    <w:link w:val="BalloonTextChar"/>
    <w:uiPriority w:val="99"/>
    <w:semiHidden/>
    <w:unhideWhenUsed/>
    <w:rsid w:val="00EA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0C"/>
  </w:style>
  <w:style w:type="paragraph" w:styleId="Footer">
    <w:name w:val="footer"/>
    <w:basedOn w:val="Normal"/>
    <w:link w:val="FooterChar"/>
    <w:uiPriority w:val="99"/>
    <w:unhideWhenUsed/>
    <w:rsid w:val="00EA1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0C"/>
  </w:style>
  <w:style w:type="paragraph" w:styleId="BalloonText">
    <w:name w:val="Balloon Text"/>
    <w:basedOn w:val="Normal"/>
    <w:link w:val="BalloonTextChar"/>
    <w:uiPriority w:val="99"/>
    <w:semiHidden/>
    <w:unhideWhenUsed/>
    <w:rsid w:val="00EA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Santos</dc:creator>
  <cp:lastModifiedBy>Ana Santos</cp:lastModifiedBy>
  <cp:revision>5</cp:revision>
  <cp:lastPrinted>2018-06-28T09:04:00Z</cp:lastPrinted>
  <dcterms:created xsi:type="dcterms:W3CDTF">2018-06-27T14:04:00Z</dcterms:created>
  <dcterms:modified xsi:type="dcterms:W3CDTF">2018-06-29T09:38:00Z</dcterms:modified>
</cp:coreProperties>
</file>